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ОБЩЕСТВО С ОГРАНИЧЕННОЙ ОТВЕТСТВЕННОСТЬЮ «РОМАШКА»</w:t>
      </w:r>
    </w:p>
    <w:p>
      <w:pPr>
        <w:spacing w:after="80"/>
        <w:jc w:val="center"/>
      </w:pPr>
      <w:r>
        <w:rPr>
          <w:sz w:val="20"/>
          <w:szCs w:val="20"/>
        </w:rPr>
        <w:t xml:space="preserve">ОГРН 1157746123456 · ИНН 7701234567</w:t>
      </w:r>
    </w:p>
    <w:p>
      <w:pPr>
        <w:spacing w:after="240"/>
        <w:jc w:val="center"/>
      </w:pPr>
      <w:r>
        <w:rPr>
          <w:sz w:val="20"/>
          <w:szCs w:val="20"/>
        </w:rPr>
        <w:t xml:space="preserve">г. Москва, ул. Производственная, д. 12, стр. 3</w:t>
      </w:r>
    </w:p>
    <w:p>
      <w:pPr>
        <w:pStyle w:val="Heading1"/>
        <w:spacing w:before="120" w:after="240"/>
        <w:jc w:val="center"/>
      </w:pPr>
      <w:r>
        <w:rPr>
          <w:b/>
          <w:bCs/>
          <w:sz w:val="28"/>
          <w:szCs w:val="28"/>
        </w:rPr>
        <w:t xml:space="preserve">ПРИКАЗ № ___</w:t>
      </w:r>
    </w:p>
    <w:p>
      <w:pPr>
        <w:spacing w:after="240"/>
        <w:jc w:val="center"/>
      </w:pPr>
      <w:r>
        <w:rPr>
          <w:sz w:val="24"/>
          <w:szCs w:val="24"/>
        </w:rPr>
        <w:t xml:space="preserve">«06» июля 2026 г.</w:t>
      </w:r>
    </w:p>
    <w:p>
      <w:pPr>
        <w:spacing w:after="240"/>
        <w:jc w:val="center"/>
      </w:pPr>
      <w:r>
        <w:rPr>
          <w:b/>
          <w:bCs/>
          <w:sz w:val="24"/>
          <w:szCs w:val="24"/>
        </w:rPr>
        <w:t xml:space="preserve">О назначении контролёра технического состояния транспортных средств</w:t>
      </w:r>
    </w:p>
    <w:p>
      <w:pPr>
        <w:spacing w:after="120"/>
      </w:pPr>
      <w:r>
        <w:rPr>
          <w:sz w:val="24"/>
          <w:szCs w:val="24"/>
        </w:rPr>
        <w:t xml:space="preserve">В соответствии с приказом Министерства транспорта Российской Федерации от 31.07.2020 № 282 «Об утверждении профессиональных и квалификационных требований…» и приказом Министерства транспорта Российской Федерации от 15.01.2021 № 9 «Об утверждении Порядка организации и проведения предрейсового или предсменного контроля технического состояния транспортных средств», в целях недопущения выпуска на линию технически неисправных транспортных средств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ПРИКАЗЫВАЮ:</w:t>
      </w:r>
    </w:p>
    <w:p>
      <w:pPr>
        <w:spacing w:after="120"/>
      </w:pPr>
      <w:r>
        <w:rPr>
          <w:sz w:val="24"/>
          <w:szCs w:val="24"/>
        </w:rPr>
        <w:t xml:space="preserve">1. Назначить контролёром технического состояния транспортных средств механик Орлов Дмитрий Сергеевич.</w:t>
      </w:r>
    </w:p>
    <w:p>
      <w:pPr>
        <w:spacing w:after="120"/>
      </w:pPr>
      <w:r>
        <w:rPr>
          <w:sz w:val="24"/>
          <w:szCs w:val="24"/>
        </w:rPr>
        <w:t xml:space="preserve">2. Контролёру технического состояния транспортных средств:</w:t>
      </w:r>
    </w:p>
    <w:p>
      <w:pPr>
        <w:spacing w:after="120"/>
      </w:pPr>
      <w:r>
        <w:rPr>
          <w:sz w:val="24"/>
          <w:szCs w:val="24"/>
        </w:rPr>
        <w:t xml:space="preserve">  2.1. Проводить предрейсовый (предсменный) контроль технического состояния транспортных средств в порядке, установленном приказом Минтранса России от 15.01.2021 № 9.</w:t>
      </w:r>
    </w:p>
    <w:p>
      <w:pPr>
        <w:spacing w:after="120"/>
      </w:pPr>
      <w:r>
        <w:rPr>
          <w:sz w:val="24"/>
          <w:szCs w:val="24"/>
        </w:rPr>
        <w:t xml:space="preserve">  2.2. Не допускать выпуск на линию транспортных средств, техническое состояние которых не соответствует требованиям, при которых их эксплуатация запрещена.</w:t>
      </w:r>
    </w:p>
    <w:p>
      <w:pPr>
        <w:spacing w:after="120"/>
      </w:pPr>
      <w:r>
        <w:rPr>
          <w:sz w:val="24"/>
          <w:szCs w:val="24"/>
        </w:rPr>
        <w:t xml:space="preserve">  2.3. Проставлять отметку о результатах контроля технического состояния в путевом листе.</w:t>
      </w:r>
    </w:p>
    <w:p>
      <w:pPr>
        <w:spacing w:after="120"/>
      </w:pPr>
      <w:r>
        <w:rPr>
          <w:sz w:val="24"/>
          <w:szCs w:val="24"/>
        </w:rPr>
        <w:t xml:space="preserve">  2.4. Пройти аттестацию и соответствовать квалификационным требованиям к контролёрам технического состояния ТС, установленным приказом Минтранса России № 282 от 31.07.2020.</w:t>
      </w:r>
    </w:p>
    <w:p>
      <w:pPr>
        <w:spacing w:after="120"/>
      </w:pPr>
      <w:r>
        <w:rPr>
          <w:sz w:val="24"/>
          <w:szCs w:val="24"/>
        </w:rPr>
        <w:t xml:space="preserve">3. Контроль за исполнением настоящего приказа возложить на специалист по охране труда Кузнецова Ольга Дмитриевна.</w:t>
      </w:r>
    </w:p>
    <w:p>
      <w:pPr>
        <w:spacing w:before="360"/>
      </w:pPr>
      <w:r>
        <w:rPr>
          <w:sz w:val="24"/>
          <w:szCs w:val="24"/>
        </w:rPr>
        <w:t xml:space="preserve">Генеральный директор                    Смирнов Алексей Викторович</w:t>
      </w:r>
    </w:p>
    <w:p>
      <w:pPr>
        <w:spacing w:before="120"/>
      </w:pPr>
      <w:r>
        <w:rPr>
          <w:sz w:val="24"/>
          <w:szCs w:val="24"/>
        </w:rPr>
        <w:t xml:space="preserve">_______________ / _______________ /</w:t>
      </w:r>
    </w:p>
    <w:p>
      <w:pPr>
        <w:spacing w:before="120"/>
      </w:pPr>
      <w:r>
        <w:rPr>
          <w:sz w:val="24"/>
          <w:szCs w:val="24"/>
        </w:rPr>
        <w:t xml:space="preserve">М.П.</w:t>
      </w:r>
    </w:p>
    <w:p>
      <w:pPr>
        <w:spacing w:after="80"/>
      </w:pPr>
      <w:r>
        <w:rPr>
          <w:sz w:val="24"/>
          <w:szCs w:val="24"/>
        </w:rPr>
        <w:t xml:space="preserve">С приказом ознакомлен(а):</w:t>
      </w:r>
    </w:p>
    <w:p>
      <w:pPr>
        <w:spacing w:after="120"/>
      </w:pPr>
      <w:r>
        <w:rPr>
          <w:sz w:val="24"/>
          <w:szCs w:val="24"/>
        </w:rPr>
        <w:t xml:space="preserve">Механик Орлов Дмитрий Сергеевич  _____________ /__________________/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2026-07-20T16:35:00.732Z</dcterms:created>
  <dcterms:modified xsi:type="dcterms:W3CDTF">2026-07-20T16:35:00.732Z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