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1157746123456, г. Москва, ул. Производственная, д. 12, стр. 3</w:t>
      </w:r>
    </w:p>
    <w:p>
      <w:pPr>
        <w:jc w:val="center"/>
      </w:pPr>
      <w:r>
        <w:t xml:space="preserve">ОКВЭД: 25.62 Механическая обработка металлических изделий</w:t>
      </w:r>
    </w:p>
    <w:p>
      <w:pPr>
        <w:jc w:val="center"/>
      </w:pPr>
      <w:r>
        <w:t xml:space="preserve">Тел.: +7 (495) 123-45-67, e-mail: ot@romashka-demo.ru</w:t>
      </w:r>
    </w:p>
    <w:p>
      <w:r/>
    </w:p>
    <w:p>
      <w:pPr>
        <w:jc w:val="center"/>
      </w:pPr>
      <w:r>
        <w:rPr>
          <w:b/>
          <w:sz w:val="28"/>
        </w:rPr>
        <w:t>НАПРАВЛЕНИЕ</w:t>
      </w:r>
    </w:p>
    <w:p>
      <w:pPr>
        <w:jc w:val="center"/>
      </w:pPr>
      <w:r>
        <w:rPr>
          <w:b/>
        </w:rPr>
        <w:t xml:space="preserve">на обязательный периодический медицинский осмотр</w:t>
      </w:r>
    </w:p>
    <w:p>
      <w:r/>
    </w:p>
    <w:p>
      <w:pPr>
        <w:jc w:val="left"/>
      </w:pPr>
      <w:r>
        <w:t xml:space="preserve">от 17.08.2026 № 1</w:t>
      </w:r>
    </w:p>
    <w:p>
      <w:r/>
    </w:p>
    <w:p>
      <w:pPr>
        <w:jc w:val="left"/>
      </w:pPr>
      <w:r>
        <w:rPr>
          <w:b/>
        </w:rPr>
        <w:t>Направляется в:</w:t>
      </w:r>
    </w:p>
    <w:p>
      <w:pPr>
        <w:jc w:val="both"/>
      </w:pPr>
      <w:r>
        <w:t xml:space="preserve">ООО «Городской медицинский центр»</w:t>
      </w:r>
    </w:p>
    <w:p>
      <w:pPr>
        <w:jc w:val="both"/>
      </w:pPr>
      <w:r>
        <w:t xml:space="preserve">Адрес: г. Москва, ул. Медицинская, д. 5</w:t>
      </w:r>
    </w:p>
    <w:p>
      <w:pPr>
        <w:jc w:val="both"/>
      </w:pPr>
      <w:r>
        <w:t xml:space="preserve">ОГРН: 1027700123456</w:t>
      </w:r>
    </w:p>
    <w:p>
      <w:pPr>
        <w:jc w:val="both"/>
      </w:pPr>
      <w:r>
        <w:t xml:space="preserve">Лицензия: Л041-01137-77/00366321 от 14.03.2023</w:t>
      </w:r>
    </w:p>
    <w:p>
      <w:pPr>
        <w:jc w:val="both"/>
      </w:pPr>
      <w:r>
        <w:t xml:space="preserve">Тел.: +7 (495) 765-43-21, e-mail: med@gmc-demo.ru</w:t>
      </w:r>
    </w:p>
    <w:p>
      <w:r/>
    </w:p>
    <w:p>
      <w:pPr>
        <w:jc w:val="left"/>
      </w:pPr>
      <w:r>
        <w:rPr>
          <w:b/>
        </w:rPr>
        <w:t>Сведения о работнике: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20"/>
        <w:gridCol w:w="4819"/>
      </w:tblGrid>
      <w:tr>
        <w:tc>
          <w:tcPr>
            <w:tcW w:type="dxa" w:w="4986"/>
          </w:tcPr>
          <w:p>
            <w:r>
              <w:t>Фамилия, имя, отчество</w:t>
            </w:r>
          </w:p>
        </w:tc>
        <w:tc>
          <w:tcPr>
            <w:tcW w:type="dxa" w:w="4986"/>
          </w:tcPr>
          <w:p>
            <w:r>
              <w:t xml:space="preserve">Иванов Иван Иванович</w:t>
            </w:r>
          </w:p>
        </w:tc>
      </w:tr>
      <w:tr>
        <w:tc>
          <w:tcPr>
            <w:tcW w:type="dxa" w:w="4986"/>
          </w:tcPr>
          <w:p>
            <w:r>
              <w:t>Дата рождения</w:t>
            </w:r>
          </w:p>
        </w:tc>
        <w:tc>
          <w:tcPr>
            <w:tcW w:type="dxa" w:w="4986"/>
          </w:tcPr>
          <w:p>
            <w:r>
              <w:t xml:space="preserve">12.04.1988</w:t>
            </w:r>
          </w:p>
        </w:tc>
      </w:tr>
      <w:tr>
        <w:tc>
          <w:tcPr>
            <w:tcW w:type="dxa" w:w="4986"/>
          </w:tcPr>
          <w:p>
            <w:r>
              <w:t>Пол</w:t>
            </w:r>
          </w:p>
        </w:tc>
        <w:tc>
          <w:tcPr>
            <w:tcW w:type="dxa" w:w="4986"/>
          </w:tcPr>
          <w:p>
            <w:r>
              <w:t xml:space="preserve">муж.</w:t>
            </w:r>
          </w:p>
        </w:tc>
      </w:tr>
      <w:tr>
        <w:tc>
          <w:tcPr>
            <w:tcW w:type="dxa" w:w="4986"/>
          </w:tcPr>
          <w:p>
            <w:r>
              <w:t>Структурное подразделение</w:t>
            </w:r>
          </w:p>
        </w:tc>
        <w:tc>
          <w:tcPr>
            <w:tcW w:type="dxa" w:w="4986"/>
          </w:tcPr>
          <w:p>
            <w:r>
              <w:t xml:space="preserve">Ремонтно-механический участок</w:t>
            </w:r>
          </w:p>
        </w:tc>
      </w:tr>
      <w:tr>
        <w:tc>
          <w:tcPr>
            <w:tcW w:type="dxa" w:w="4986"/>
          </w:tcPr>
          <w:p>
            <w:r>
              <w:t>Должность (профессия), вид работы</w:t>
            </w:r>
          </w:p>
        </w:tc>
        <w:tc>
          <w:tcPr>
            <w:tcW w:type="dxa" w:w="4986"/>
          </w:tcPr>
          <w:p>
            <w:r>
              <w:t xml:space="preserve">Слесарь-ремонтник</w:t>
            </w:r>
          </w:p>
        </w:tc>
      </w:tr>
      <w:tr>
        <w:tc>
          <w:tcPr>
            <w:tcW w:type="dxa" w:w="4986"/>
          </w:tcPr>
          <w:p>
            <w:r>
              <w:t>Номер полиса ОМС / ДМС</w:t>
            </w:r>
          </w:p>
        </w:tc>
        <w:tc>
          <w:tcPr>
            <w:tcW w:type="dxa" w:w="4986"/>
          </w:tcPr>
          <w:p>
            <w:r>
              <w:t xml:space="preserve">7712 3456 7890 1234</w:t>
            </w:r>
          </w:p>
        </w:tc>
      </w:tr>
      <w:tr>
        <w:tc>
          <w:tcPr>
            <w:tcW w:type="dxa" w:w="4986"/>
          </w:tcPr>
          <w:p>
            <w:r>
              <w:t>Вид медицинского осмотра</w:t>
            </w:r>
          </w:p>
        </w:tc>
        <w:tc>
          <w:tcPr>
            <w:tcW w:type="dxa" w:w="4986"/>
          </w:tcPr>
          <w:p>
            <w:r>
              <w:t xml:space="preserve">периодический</w:t>
            </w:r>
          </w:p>
        </w:tc>
      </w:tr>
    </w:tbl>
    <w:p>
      <w:r/>
    </w:p>
    <w:p>
      <w:pPr>
        <w:jc w:val="left"/>
      </w:pPr>
      <w:r>
        <w:rPr>
          <w:b/>
        </w:rPr>
        <w:t>Вредные и (или) опасные производственные факторы, виды работ:</w:t>
      </w:r>
    </w:p>
    <w:p>
      <w:pPr>
        <w:jc w:val="both"/>
      </w:pPr>
      <w:r>
        <w:t xml:space="preserve">Шум; Локальная вибрация; Работы на высоте</w:t>
      </w:r>
    </w:p>
    <w:p>
      <w:r/>
    </w:p>
    <w:p>
      <w:pPr>
        <w:jc w:val="both"/>
      </w:pPr>
      <w:r>
        <w:rPr>
          <w:i/>
        </w:rPr>
        <w:t>В соответствии с перечнем, утверждённым приказом Минздрава России № 29н от 28.01.2021.</w:t>
      </w:r>
    </w:p>
    <w:p>
      <w:r/>
    </w:p>
    <w:p>
      <w:r/>
    </w:p>
    <w:p>
      <w:pPr>
        <w:jc w:val="left"/>
      </w:pPr>
      <w:r>
        <w:t xml:space="preserve">Специалист по охране труда                            _________________     Кузнецова Ольга Дмитриевна</w:t>
      </w:r>
    </w:p>
    <w:p>
      <w:pPr>
        <w:jc w:val="left"/>
      </w:pPr>
      <w:r>
        <w:t xml:space="preserve">                                                                  (подпись, дата)</w:t>
      </w:r>
    </w:p>
    <w:p>
      <w:r/>
    </w:p>
    <w:p>
      <w:pPr>
        <w:jc w:val="left"/>
      </w:pPr>
      <w:r>
        <w:t>М.П.</w:t>
      </w:r>
    </w:p>
    <w:p>
      <w:r/>
    </w:p>
    <w:p>
      <w:pPr>
        <w:jc w:val="center"/>
      </w:pPr>
      <w:r>
        <w:t>— — — — — — — — — — — — — — — — — — — — — — — — — — — — — — —</w:t>
      </w:r>
    </w:p>
    <w:p>
      <w:pPr>
        <w:jc w:val="left"/>
      </w:pPr>
      <w:r>
        <w:t>Направление получил:</w:t>
      </w:r>
    </w:p>
    <w:p>
      <w:pPr>
        <w:jc w:val="left"/>
      </w:pPr>
      <w:r>
        <w:t xml:space="preserve">Работник Иванов Иван Иванович     _________________     «___» __________ 20___ г.</w:t>
      </w:r>
    </w:p>
    <w:p>
      <w:pPr>
        <w:jc w:val="left"/>
      </w:pPr>
      <w:r>
        <w:t xml:space="preserve">                                              (подпись)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