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center"/>
      </w:pPr>
      <w:r>
        <w:rPr>
          <w:b/>
          <w:bCs/>
          <w:sz w:val="26"/>
          <w:szCs w:val="26"/>
          <w:rFonts w:ascii="Times New Roman" w:cs="Times New Roman" w:eastAsia="Times New Roman" w:hAnsi="Times New Roman"/>
        </w:rPr>
        <w:t xml:space="preserve">ПРИКАЗ</w:t>
      </w:r>
    </w:p>
    <w:p>
      <w:pPr>
        <w:spacing w:after="60"/>
        <w:jc w:val="center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от 06.07.2026 № 1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center"/>
      </w:pPr>
      <w:r>
        <w:rPr>
          <w:b/>
          <w:bCs/>
          <w:sz w:val="20"/>
          <w:szCs w:val="20"/>
          <w:rFonts w:ascii="Times New Roman" w:cs="Times New Roman" w:eastAsia="Times New Roman" w:hAnsi="Times New Roman"/>
        </w:rPr>
        <w:t xml:space="preserve">Об утверждении штатного расписания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В соответствии со статьёй 57 Трудового кодекса Российской Федерации и в целях упорядочения структуры должностей и численности работников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b/>
          <w:bCs/>
          <w:sz w:val="20"/>
          <w:szCs w:val="20"/>
          <w:rFonts w:ascii="Times New Roman" w:cs="Times New Roman" w:eastAsia="Times New Roman" w:hAnsi="Times New Roman"/>
        </w:rPr>
        <w:t xml:space="preserve">ПРИКАЗЫВАЮ: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1. Утвердить и ввести в действие штатное расписание на 2026 год с общей численностью 8,5 штатных единиц (приложение к настоящему приказу).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2. Контроль за исполнением настоящего приказа оставляю за собой.</w:t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</w:r>
    </w:p>
    <w:p>
      <w:pPr>
        <w:spacing w:after="60"/>
        <w:jc w:val="left"/>
      </w:pPr>
      <w:r>
        <w:rPr>
          <w:sz w:val="20"/>
          <w:szCs w:val="20"/>
          <w:rFonts w:ascii="Times New Roman" w:cs="Times New Roman" w:eastAsia="Times New Roman" w:hAnsi="Times New Roman"/>
        </w:rPr>
        <w:t xml:space="preserve">Генеральный директор  ______________  Смирнов А. В.</w:t>
      </w:r>
    </w:p>
    <w:sectPr>
      <w:pgSz w:w="11906" w:h="16838" w:orient="portrait"/>
      <w:pgMar w:top="1134" w:right="850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2026-07-19T15:34:57.147Z</dcterms:created>
  <dcterms:modified xsi:type="dcterms:W3CDTF">2026-07-19T15:34:57.147Z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