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pos="9638" w:val="right"/>
        </w:tabs>
        <w:spacing w:after="46" w:before="0"/>
        <w:jc w:val="left"/>
      </w:pPr>
      <w:r>
        <w:t>«___» __________ 20___ г.</w:t>
        <w:tab/>
      </w:r>
      <w:r>
        <w:t>№ _____</w:t>
      </w:r>
    </w:p>
    <w:p>
      <w:pPr>
        <w:spacing w:after="29" w:before="0"/>
        <w:jc w:val="center"/>
      </w:pPr>
      <w:r>
        <w:rPr>
          <w:b/>
        </w:rPr>
        <w:t>[Полное наименование организации]</w:t>
      </w:r>
    </w:p>
    <w:p>
      <w:pPr>
        <w:spacing w:after="29" w:before="0"/>
        <w:jc w:val="center"/>
      </w:pPr>
      <w:r>
        <w:rPr>
          <w:b/>
          <w:sz w:val="28"/>
        </w:rPr>
        <w:t>ПРИКАЗ</w:t>
      </w:r>
    </w:p>
    <w:p>
      <w:pPr>
        <w:spacing w:after="46" w:before="0"/>
        <w:jc w:val="left"/>
      </w:pPr>
      <w:r>
        <w:rPr>
          <w:b w:val="0"/>
        </w:rPr>
        <w:t>[Город]</w:t>
      </w:r>
    </w:p>
    <w:p>
      <w:pPr>
        <w:spacing w:after="46" w:before="0"/>
        <w:jc w:val="center"/>
      </w:pPr>
      <w:r>
        <w:rPr>
          <w:b/>
        </w:rPr>
        <w:t>Об освобождении работников от обучения по охране труда и инструктажа на рабочем месте</w:t>
      </w:r>
    </w:p>
    <w:p>
      <w:pPr>
        <w:spacing w:after="29" w:before="0"/>
        <w:jc w:val="both"/>
      </w:pPr>
      <w:r>
        <w:rPr>
          <w:b w:val="0"/>
        </w:rPr>
        <w:t>В соответствии с пунктами 13, 46 и 54 Правил обучения по охране труда и проверки знания требований охраны труда, утверждённых Постановлением Правительства Российской Федерации от 24 декабря 2021 г. № 2464, на основании отчёта о специальной оценке условий труда ([утверждён «___» __________ 20___ г.]) и результатов оценки профессиональных рисков ([утверждён «___» __________ 20___ г.])</w:t>
      </w:r>
    </w:p>
    <w:p>
      <w:pPr>
        <w:spacing w:after="29" w:before="0"/>
        <w:jc w:val="left"/>
      </w:pPr>
      <w:r>
        <w:rPr>
          <w:b w:val="0"/>
        </w:rPr>
        <w:t>ПРИКАЗЫВАЮ:</w:t>
      </w:r>
    </w:p>
    <w:p>
      <w:pPr>
        <w:spacing w:after="29" w:before="0"/>
        <w:jc w:val="both"/>
      </w:pPr>
      <w:r>
        <w:rPr>
          <w:b w:val="0"/>
        </w:rPr>
        <w:t>1. Освободить от обучения по охране труда по программе «б» (пункт 46 Правил) следующих работников, трудовая деятельность которых связана только с ПЭВМ, аппаратами копировально-множительной техники настольного типа и бытовой техникой, не применяемой в технологическом процессе, при оптимальных или допустимых условиях труда (классы 1–2 по результатам СОУТ) и отсутствии иных источников опасности:</w:t>
      </w:r>
    </w:p>
    <w:p>
      <w:pPr>
        <w:spacing w:after="29" w:before="0"/>
        <w:jc w:val="both"/>
      </w:pPr>
      <w:r>
        <w:rPr>
          <w:b w:val="0"/>
        </w:rPr>
        <w:t xml:space="preserve">   — [должность, ФИО, структурное подразделение]</w:t>
      </w:r>
    </w:p>
    <w:p>
      <w:pPr>
        <w:spacing w:after="29" w:before="0"/>
        <w:jc w:val="both"/>
      </w:pPr>
      <w:r>
        <w:rPr>
          <w:b w:val="0"/>
        </w:rPr>
        <w:t xml:space="preserve">   — [должность, ФИО, структурное подразделение]</w:t>
      </w:r>
    </w:p>
    <w:p>
      <w:pPr>
        <w:spacing w:after="29" w:before="0"/>
        <w:jc w:val="both"/>
      </w:pPr>
      <w:r>
        <w:rPr>
          <w:b w:val="0"/>
        </w:rPr>
        <w:t>2. Освободить работников, указанных в пункте 1 настоящего приказа, от первичного и повторного инструктажа на рабочем месте (пункт 13 Правил).</w:t>
      </w:r>
    </w:p>
    <w:p>
      <w:pPr>
        <w:spacing w:after="29" w:before="0"/>
        <w:jc w:val="both"/>
      </w:pPr>
      <w:r>
        <w:rPr>
          <w:b w:val="0"/>
        </w:rPr>
        <w:t>3. Основание освобождения: отчёт о специальной оценке условий труда ([утверждён «___» __________ 20___ г.]); оценка профессиональных рисков ([утверждён «___» __________ 20___ г.]); иные источники опасности, кроме офисной техники, на перечисленных рабочих местах отсутствуют.</w:t>
      </w:r>
    </w:p>
    <w:p>
      <w:pPr>
        <w:spacing w:after="29" w:before="0"/>
        <w:jc w:val="both"/>
      </w:pPr>
      <w:r>
        <w:rPr>
          <w:b w:val="0"/>
        </w:rPr>
        <w:t>4. Освобождение распространяется также на руководителей и заместителей руководителей освобождённых работников (пункт 54 Правил).</w:t>
      </w:r>
    </w:p>
    <w:p>
      <w:pPr>
        <w:spacing w:after="29" w:before="0"/>
        <w:jc w:val="both"/>
      </w:pPr>
      <w:r>
        <w:rPr>
          <w:b w:val="0"/>
        </w:rPr>
        <w:t>5. Сведения об опасностях и безопасных методах работы доводить до освобождённых работников при проведении вводного или первичного инструктажа.</w:t>
      </w:r>
    </w:p>
    <w:p>
      <w:pPr>
        <w:spacing w:after="29" w:before="0"/>
        <w:jc w:val="both"/>
      </w:pPr>
      <w:r>
        <w:rPr>
          <w:b w:val="0"/>
        </w:rPr>
        <w:t>6. При изменении должностных обязанностей, оборудования или условий труда на перечисленных рабочих местах, а также при выявлении иных источников опасности — решение об освобождении пересмотреть.</w:t>
      </w:r>
    </w:p>
    <w:p>
      <w:pPr>
        <w:spacing w:after="29" w:before="0"/>
        <w:jc w:val="both"/>
      </w:pPr>
      <w:r>
        <w:rPr>
          <w:b w:val="0"/>
        </w:rPr>
        <w:t>7. Настоящий приказ довести до сведения освобождённых работников под подпись.</w:t>
      </w:r>
    </w:p>
    <w:p>
      <w:pPr>
        <w:spacing w:after="29" w:before="0"/>
        <w:jc w:val="both"/>
      </w:pPr>
      <w:r>
        <w:rPr>
          <w:b w:val="0"/>
        </w:rPr>
        <w:t>8. Контроль за исполнением настоящего приказа оставляю за собой.</w:t>
      </w:r>
    </w:p>
    <w:p>
      <w:pPr>
        <w:spacing w:after="46" w:before="0"/>
        <w:jc w:val="both"/>
      </w:pPr>
    </w:p>
    <w:p>
      <w:pPr>
        <w:spacing w:after="29" w:before="0"/>
        <w:jc w:val="left"/>
      </w:pPr>
      <w:r>
        <w:rPr>
          <w:b w:val="0"/>
        </w:rPr>
        <w:t>Руководитель организации               ____________ /______________/</w:t>
      </w:r>
    </w:p>
    <w:p>
      <w:pPr>
        <w:spacing w:after="29" w:before="0"/>
        <w:jc w:val="left"/>
      </w:pPr>
      <w:r>
        <w:rPr>
          <w:b w:val="0"/>
        </w:rPr>
        <w:t>С приказом ознакомлены:                ____________ /______________/</w:t>
      </w:r>
    </w:p>
    <w:p>
      <w:pPr>
        <w:spacing w:after="29" w:before="0"/>
        <w:jc w:val="left"/>
      </w:pPr>
      <w:r>
        <w:rPr>
          <w:b w:val="0"/>
        </w:rPr>
        <w:t xml:space="preserve">                                         ____________ /______________/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